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8D2" w:rsidRPr="004368D2" w:rsidRDefault="004368D2" w:rsidP="00921B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68D2">
        <w:rPr>
          <w:rFonts w:ascii="Times New Roman" w:hAnsi="Times New Roman" w:cs="Times New Roman"/>
          <w:sz w:val="28"/>
          <w:szCs w:val="28"/>
        </w:rPr>
        <w:t>Вартість</w:t>
      </w:r>
      <w:proofErr w:type="spellEnd"/>
      <w:r w:rsidRPr="004368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8D2">
        <w:rPr>
          <w:rFonts w:ascii="Times New Roman" w:hAnsi="Times New Roman" w:cs="Times New Roman"/>
          <w:sz w:val="28"/>
          <w:szCs w:val="28"/>
        </w:rPr>
        <w:t>публікації</w:t>
      </w:r>
      <w:proofErr w:type="spellEnd"/>
      <w:r w:rsidRPr="004368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8D2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4368D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368D2">
        <w:rPr>
          <w:rFonts w:ascii="Times New Roman" w:hAnsi="Times New Roman" w:cs="Times New Roman"/>
          <w:sz w:val="28"/>
          <w:szCs w:val="28"/>
        </w:rPr>
        <w:t>журналі</w:t>
      </w:r>
      <w:proofErr w:type="spellEnd"/>
      <w:r w:rsidRPr="004368D2">
        <w:rPr>
          <w:rFonts w:ascii="Times New Roman" w:hAnsi="Times New Roman" w:cs="Times New Roman"/>
          <w:sz w:val="28"/>
          <w:szCs w:val="28"/>
        </w:rPr>
        <w:t xml:space="preserve"> становить 1100 грн.</w:t>
      </w:r>
    </w:p>
    <w:p w:rsidR="00921B02" w:rsidRDefault="004368D2" w:rsidP="00921B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68D2">
        <w:rPr>
          <w:rFonts w:ascii="Times New Roman" w:hAnsi="Times New Roman" w:cs="Times New Roman"/>
          <w:sz w:val="28"/>
          <w:szCs w:val="28"/>
        </w:rPr>
        <w:t>Реквізити</w:t>
      </w:r>
      <w:proofErr w:type="spellEnd"/>
      <w:r w:rsidRPr="004368D2">
        <w:rPr>
          <w:rFonts w:ascii="Times New Roman" w:hAnsi="Times New Roman" w:cs="Times New Roman"/>
          <w:sz w:val="28"/>
          <w:szCs w:val="28"/>
        </w:rPr>
        <w:t xml:space="preserve"> для оплати: Центр НТТМ по АБ, код 21028281, МФО 320478, Р/р UA </w:t>
      </w:r>
      <w:proofErr w:type="gramStart"/>
      <w:r w:rsidRPr="004368D2">
        <w:rPr>
          <w:rFonts w:ascii="Times New Roman" w:hAnsi="Times New Roman" w:cs="Times New Roman"/>
          <w:sz w:val="28"/>
          <w:szCs w:val="28"/>
        </w:rPr>
        <w:t>10320478000002600992</w:t>
      </w:r>
      <w:r w:rsidR="0060105E">
        <w:rPr>
          <w:rFonts w:ascii="Times New Roman" w:hAnsi="Times New Roman" w:cs="Times New Roman"/>
          <w:sz w:val="28"/>
          <w:szCs w:val="28"/>
        </w:rPr>
        <w:t>4861812  в</w:t>
      </w:r>
      <w:proofErr w:type="gramEnd"/>
      <w:r w:rsidR="0060105E">
        <w:rPr>
          <w:rFonts w:ascii="Times New Roman" w:hAnsi="Times New Roman" w:cs="Times New Roman"/>
          <w:sz w:val="28"/>
          <w:szCs w:val="28"/>
        </w:rPr>
        <w:t xml:space="preserve"> ПАТ АБ «</w:t>
      </w:r>
      <w:proofErr w:type="spellStart"/>
      <w:r w:rsidR="0060105E">
        <w:rPr>
          <w:rFonts w:ascii="Times New Roman" w:hAnsi="Times New Roman" w:cs="Times New Roman"/>
          <w:sz w:val="28"/>
          <w:szCs w:val="28"/>
        </w:rPr>
        <w:t>Укргазбанк</w:t>
      </w:r>
      <w:proofErr w:type="spellEnd"/>
      <w:r w:rsidR="0060105E">
        <w:rPr>
          <w:rFonts w:ascii="Times New Roman" w:hAnsi="Times New Roman" w:cs="Times New Roman"/>
          <w:sz w:val="28"/>
          <w:szCs w:val="28"/>
        </w:rPr>
        <w:t>»</w:t>
      </w:r>
    </w:p>
    <w:p w:rsidR="00465C18" w:rsidRPr="004368D2" w:rsidRDefault="004368D2" w:rsidP="00921B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68D2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4368D2">
        <w:rPr>
          <w:rFonts w:ascii="Times New Roman" w:hAnsi="Times New Roman" w:cs="Times New Roman"/>
          <w:sz w:val="28"/>
          <w:szCs w:val="28"/>
        </w:rPr>
        <w:t xml:space="preserve"> платежу: «</w:t>
      </w:r>
      <w:proofErr w:type="spellStart"/>
      <w:r w:rsidRPr="004368D2">
        <w:rPr>
          <w:rFonts w:ascii="Times New Roman" w:hAnsi="Times New Roman" w:cs="Times New Roman"/>
          <w:sz w:val="28"/>
          <w:szCs w:val="28"/>
        </w:rPr>
        <w:t>Механіка</w:t>
      </w:r>
      <w:proofErr w:type="spellEnd"/>
      <w:r w:rsidRPr="004368D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368D2">
        <w:rPr>
          <w:rFonts w:ascii="Times New Roman" w:hAnsi="Times New Roman" w:cs="Times New Roman"/>
          <w:sz w:val="28"/>
          <w:szCs w:val="28"/>
        </w:rPr>
        <w:t>математичні</w:t>
      </w:r>
      <w:proofErr w:type="spellEnd"/>
      <w:r w:rsidRPr="004368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8D2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4368D2">
        <w:rPr>
          <w:rFonts w:ascii="Times New Roman" w:hAnsi="Times New Roman" w:cs="Times New Roman"/>
          <w:sz w:val="28"/>
          <w:szCs w:val="28"/>
        </w:rPr>
        <w:t xml:space="preserve">, ПІБ </w:t>
      </w:r>
      <w:proofErr w:type="spellStart"/>
      <w:r w:rsidRPr="004368D2">
        <w:rPr>
          <w:rFonts w:ascii="Times New Roman" w:hAnsi="Times New Roman" w:cs="Times New Roman"/>
          <w:sz w:val="28"/>
          <w:szCs w:val="28"/>
        </w:rPr>
        <w:t>першого</w:t>
      </w:r>
      <w:proofErr w:type="spellEnd"/>
      <w:r w:rsidRPr="004368D2">
        <w:rPr>
          <w:rFonts w:ascii="Times New Roman" w:hAnsi="Times New Roman" w:cs="Times New Roman"/>
          <w:sz w:val="28"/>
          <w:szCs w:val="28"/>
        </w:rPr>
        <w:t xml:space="preserve"> автора»</w:t>
      </w:r>
      <w:r w:rsidRPr="004368D2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465C18" w:rsidRPr="00436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8D2"/>
    <w:rsid w:val="004368D2"/>
    <w:rsid w:val="00465C18"/>
    <w:rsid w:val="0060105E"/>
    <w:rsid w:val="0092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A99FB"/>
  <w15:chartTrackingRefBased/>
  <w15:docId w15:val="{2C5141A1-86F0-47C8-9B7A-4AD390AA6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vsena</dc:creator>
  <cp:keywords/>
  <dc:description/>
  <cp:lastModifiedBy>vsena</cp:lastModifiedBy>
  <cp:revision>3</cp:revision>
  <dcterms:created xsi:type="dcterms:W3CDTF">2024-04-17T10:05:00Z</dcterms:created>
  <dcterms:modified xsi:type="dcterms:W3CDTF">2024-04-17T10:11:00Z</dcterms:modified>
</cp:coreProperties>
</file>